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B6" w:rsidRDefault="008224E5">
      <w:pPr>
        <w:spacing w:after="162"/>
      </w:pPr>
      <w:r>
        <w:rPr>
          <w:rFonts w:ascii="Tahoma" w:eastAsia="Tahoma" w:hAnsi="Tahoma" w:cs="Tahoma"/>
          <w:sz w:val="20"/>
        </w:rPr>
        <w:t xml:space="preserve"> </w:t>
      </w:r>
    </w:p>
    <w:p w:rsidR="002B56B6" w:rsidRDefault="008224E5">
      <w:pPr>
        <w:tabs>
          <w:tab w:val="center" w:pos="3932"/>
          <w:tab w:val="right" w:pos="10767"/>
        </w:tabs>
        <w:spacing w:after="671"/>
      </w:pPr>
      <w:r>
        <w:tab/>
      </w:r>
      <w:bookmarkStart w:id="0" w:name="_GoBack"/>
      <w:bookmarkEnd w:id="0"/>
      <w:r>
        <w:rPr>
          <w:rFonts w:ascii="Tahoma" w:eastAsia="Tahoma" w:hAnsi="Tahoma" w:cs="Tahoma"/>
          <w:b/>
          <w:color w:val="FFFFFF"/>
          <w:sz w:val="20"/>
        </w:rPr>
        <w:t xml:space="preserve">Zamieńmy słowo </w:t>
      </w:r>
      <w:r>
        <w:rPr>
          <w:rFonts w:ascii="Leelawadee UI" w:eastAsia="Leelawadee UI" w:hAnsi="Leelawadee UI" w:cs="Leelawadee UI"/>
          <w:color w:val="FFFFFF"/>
          <w:sz w:val="20"/>
        </w:rPr>
        <w:t xml:space="preserve">| </w:t>
      </w:r>
      <w:r>
        <w:rPr>
          <w:rFonts w:ascii="Tahoma" w:eastAsia="Tahoma" w:hAnsi="Tahoma" w:cs="Tahoma"/>
          <w:color w:val="FFFFFF"/>
          <w:sz w:val="20"/>
        </w:rPr>
        <w:t xml:space="preserve">Język polski </w:t>
      </w:r>
      <w:r>
        <w:rPr>
          <w:rFonts w:ascii="Leelawadee UI" w:eastAsia="Leelawadee UI" w:hAnsi="Leelawadee UI" w:cs="Leelawadee UI"/>
          <w:color w:val="FFFFFF"/>
          <w:sz w:val="20"/>
        </w:rPr>
        <w:t xml:space="preserve">| </w:t>
      </w:r>
      <w:r>
        <w:rPr>
          <w:rFonts w:ascii="Tahoma" w:eastAsia="Tahoma" w:hAnsi="Tahoma" w:cs="Tahoma"/>
          <w:color w:val="FFFFFF"/>
          <w:sz w:val="20"/>
        </w:rPr>
        <w:t xml:space="preserve">Klasa 7 </w:t>
      </w:r>
      <w:r>
        <w:rPr>
          <w:rFonts w:ascii="Leelawadee UI" w:eastAsia="Leelawadee UI" w:hAnsi="Leelawadee UI" w:cs="Leelawadee UI"/>
          <w:color w:val="FFFFFF"/>
          <w:sz w:val="20"/>
        </w:rPr>
        <w:t xml:space="preserve">| </w:t>
      </w:r>
      <w:r>
        <w:rPr>
          <w:rFonts w:ascii="Tahoma" w:eastAsia="Tahoma" w:hAnsi="Tahoma" w:cs="Tahoma"/>
          <w:color w:val="FFFFFF"/>
          <w:sz w:val="20"/>
        </w:rPr>
        <w:t>Rozdział I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</w:r>
      <w:r>
        <w:rPr>
          <w:rFonts w:ascii="Trebuchet MS" w:eastAsia="Trebuchet MS" w:hAnsi="Trebuchet MS" w:cs="Trebuchet MS"/>
          <w:i/>
          <w:color w:val="FFFFFF"/>
          <w:sz w:val="20"/>
        </w:rPr>
        <w:t>Scenariusze lekcji</w:t>
      </w:r>
      <w:r>
        <w:rPr>
          <w:rFonts w:ascii="Trebuchet MS" w:eastAsia="Trebuchet MS" w:hAnsi="Trebuchet MS" w:cs="Trebuchet MS"/>
          <w:i/>
          <w:sz w:val="20"/>
        </w:rPr>
        <w:t xml:space="preserve"> </w:t>
      </w:r>
    </w:p>
    <w:p w:rsidR="002B56B6" w:rsidRDefault="008224E5">
      <w:pPr>
        <w:pStyle w:val="Nagwek1"/>
      </w:pPr>
      <w:r>
        <w:t xml:space="preserve">SCENARIUSZ </w:t>
      </w:r>
      <w:r>
        <w:t>–</w:t>
      </w:r>
      <w:r>
        <w:t xml:space="preserve"> </w:t>
      </w:r>
      <w:r>
        <w:t>Program „Aktywna Tablica”</w:t>
      </w:r>
      <w:r>
        <w:t xml:space="preserve"> </w:t>
      </w:r>
    </w:p>
    <w:p w:rsidR="002B56B6" w:rsidRDefault="008224E5">
      <w:pPr>
        <w:spacing w:after="0"/>
      </w:pPr>
      <w:r>
        <w:rPr>
          <w:rFonts w:ascii="Tahoma" w:eastAsia="Tahoma" w:hAnsi="Tahoma" w:cs="Tahoma"/>
          <w:b/>
          <w:sz w:val="5"/>
        </w:rPr>
        <w:t xml:space="preserve"> </w:t>
      </w:r>
    </w:p>
    <w:p w:rsidR="002B56B6" w:rsidRDefault="008224E5">
      <w:pPr>
        <w:spacing w:after="260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1972183" cy="12700"/>
                <wp:effectExtent l="0" t="0" r="0" b="0"/>
                <wp:docPr id="3842" name="Group 3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183" cy="12700"/>
                          <a:chOff x="0" y="0"/>
                          <a:chExt cx="1972183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972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183">
                                <a:moveTo>
                                  <a:pt x="0" y="0"/>
                                </a:moveTo>
                                <a:lnTo>
                                  <a:pt x="1972183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DB91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FA934" id="Group 3842" o:spid="_x0000_s1026" style="width:155.3pt;height:1pt;mso-position-horizontal-relative:char;mso-position-vertical-relative:line" coordsize="19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">
                <v:shape id="Shape 36" o:spid="_x0000_s1027" style="position:absolute;width:19721;height:0;visibility:visible;mso-wrap-style:square;v-text-anchor:top" coordsize="1972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r98MA&#10;AADbAAAADwAAAGRycy9kb3ducmV2LnhtbESPT2sCMRTE7wW/Q3hCbzWxhaWsRlGp2B79g+DtsXnu&#10;Bjcv6ybq2k/fCEKPw8z8hhlPO1eLK7XBetYwHCgQxIU3lksNu+3y7RNEiMgGa8+k4U4BppPeyxhz&#10;42+8pusmliJBOOSooYqxyaUMRUUOw8A3xMk7+tZhTLItpWnxluCulu9KZdKh5bRQYUOLiorT5uI0&#10;2Oxsfk7qeFnPD271u7+raBdfWr/2u9kIRKQu/oef7W+j4SODx5f0A+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kr98MAAADbAAAADwAAAAAAAAAAAAAAAACYAgAAZHJzL2Rv&#10;d25yZXYueG1sUEsFBgAAAAAEAAQA9QAAAIgDAAAAAA==&#10;" path="m,l1972183,e" filled="f" strokecolor="#fdb913" strokeweight="1pt">
                  <v:path arrowok="t" textboxrect="0,0,1972183,0"/>
                </v:shape>
                <w10:anchorlock/>
              </v:group>
            </w:pict>
          </mc:Fallback>
        </mc:AlternateContent>
      </w:r>
    </w:p>
    <w:p w:rsidR="002B56B6" w:rsidRDefault="008224E5">
      <w:pPr>
        <w:spacing w:after="142"/>
        <w:ind w:left="1133"/>
      </w:pPr>
      <w:r>
        <w:rPr>
          <w:rFonts w:ascii="Palatino Linotype" w:eastAsia="Palatino Linotype" w:hAnsi="Palatino Linotype" w:cs="Palatino Linotype"/>
          <w:b/>
          <w:color w:val="231F20"/>
          <w:sz w:val="24"/>
        </w:rPr>
        <w:t xml:space="preserve">Temat: </w:t>
      </w:r>
      <w:r>
        <w:rPr>
          <w:rFonts w:ascii="Palatino Linotype" w:eastAsia="Palatino Linotype" w:hAnsi="Palatino Linotype" w:cs="Palatino Linotype"/>
          <w:color w:val="231F20"/>
          <w:sz w:val="24"/>
        </w:rPr>
        <w:t>Czym jest ambicja?</w:t>
      </w:r>
      <w:r>
        <w:rPr>
          <w:rFonts w:ascii="Palatino Linotype" w:eastAsia="Palatino Linotype" w:hAnsi="Palatino Linotype" w:cs="Palatino Linotype"/>
          <w:sz w:val="24"/>
        </w:rPr>
        <w:t xml:space="preserve"> </w:t>
      </w:r>
    </w:p>
    <w:p w:rsidR="002B56B6" w:rsidRDefault="008224E5">
      <w:pPr>
        <w:spacing w:after="186" w:line="249" w:lineRule="auto"/>
        <w:ind w:left="1128" w:hanging="10"/>
      </w:pPr>
      <w:r>
        <w:rPr>
          <w:rFonts w:ascii="Tahoma" w:eastAsia="Tahoma" w:hAnsi="Tahoma" w:cs="Tahoma"/>
          <w:b/>
          <w:color w:val="D99594"/>
        </w:rPr>
        <w:t xml:space="preserve">Podstawa programowa: </w:t>
      </w:r>
      <w:r>
        <w:rPr>
          <w:rFonts w:ascii="Tahoma" w:eastAsia="Tahoma" w:hAnsi="Tahoma" w:cs="Tahoma"/>
          <w:color w:val="231F20"/>
          <w:sz w:val="21"/>
        </w:rPr>
        <w:t>I.1.7), I.1.8), I.1.9), I.1.10), I.1.11), II.4.2)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33" w:line="264" w:lineRule="auto"/>
        <w:ind w:left="1128" w:right="7808" w:hanging="10"/>
      </w:pPr>
      <w:r>
        <w:rPr>
          <w:rFonts w:ascii="Tahoma" w:eastAsia="Tahoma" w:hAnsi="Tahoma" w:cs="Tahoma"/>
          <w:b/>
          <w:color w:val="D99594"/>
        </w:rPr>
        <w:t xml:space="preserve">Cele lekcji </w:t>
      </w:r>
      <w:r>
        <w:rPr>
          <w:rFonts w:ascii="Tahoma" w:eastAsia="Tahoma" w:hAnsi="Tahoma" w:cs="Tahoma"/>
          <w:b/>
          <w:color w:val="D99594"/>
          <w:sz w:val="21"/>
        </w:rPr>
        <w:t xml:space="preserve">Uczeń: </w:t>
      </w:r>
    </w:p>
    <w:p w:rsidR="002B56B6" w:rsidRDefault="008224E5">
      <w:pPr>
        <w:numPr>
          <w:ilvl w:val="0"/>
          <w:numId w:val="1"/>
        </w:numPr>
        <w:spacing w:after="2"/>
        <w:ind w:hanging="226"/>
      </w:pPr>
      <w:r>
        <w:rPr>
          <w:rFonts w:ascii="Tahoma" w:eastAsia="Tahoma" w:hAnsi="Tahoma" w:cs="Tahoma"/>
          <w:color w:val="231F20"/>
          <w:sz w:val="21"/>
        </w:rPr>
        <w:t xml:space="preserve">definiuje i określa słowo </w:t>
      </w:r>
      <w:r>
        <w:rPr>
          <w:rFonts w:ascii="Trebuchet MS" w:eastAsia="Trebuchet MS" w:hAnsi="Trebuchet MS" w:cs="Trebuchet MS"/>
          <w:i/>
          <w:color w:val="231F20"/>
          <w:sz w:val="21"/>
        </w:rPr>
        <w:t>ambicja</w:t>
      </w:r>
      <w:r>
        <w:rPr>
          <w:rFonts w:ascii="Tahoma" w:eastAsia="Tahoma" w:hAnsi="Tahoma" w:cs="Tahoma"/>
          <w:color w:val="231F20"/>
          <w:sz w:val="21"/>
        </w:rPr>
        <w:t>;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1"/>
        </w:numPr>
        <w:spacing w:after="2"/>
        <w:ind w:hanging="226"/>
      </w:pPr>
      <w:r>
        <w:rPr>
          <w:rFonts w:ascii="Tahoma" w:eastAsia="Tahoma" w:hAnsi="Tahoma" w:cs="Tahoma"/>
          <w:color w:val="231F20"/>
          <w:sz w:val="21"/>
        </w:rPr>
        <w:t xml:space="preserve">interpretuje tekst opowiadania Sławomira Mrożka </w:t>
      </w:r>
      <w:r>
        <w:rPr>
          <w:rFonts w:ascii="Tahoma" w:eastAsia="Tahoma" w:hAnsi="Tahoma" w:cs="Tahoma"/>
          <w:color w:val="231F20"/>
        </w:rPr>
        <w:t>„Ambicja”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1"/>
        </w:numPr>
        <w:spacing w:after="2"/>
        <w:ind w:hanging="226"/>
      </w:pPr>
      <w:r>
        <w:rPr>
          <w:rFonts w:ascii="Tahoma" w:eastAsia="Tahoma" w:hAnsi="Tahoma" w:cs="Tahoma"/>
          <w:color w:val="231F20"/>
          <w:sz w:val="21"/>
        </w:rPr>
        <w:t xml:space="preserve">zna synonimy słowa </w:t>
      </w:r>
      <w:r>
        <w:rPr>
          <w:rFonts w:ascii="Trebuchet MS" w:eastAsia="Trebuchet MS" w:hAnsi="Trebuchet MS" w:cs="Trebuchet MS"/>
          <w:i/>
          <w:color w:val="231F20"/>
          <w:sz w:val="21"/>
        </w:rPr>
        <w:t>ambicja</w:t>
      </w:r>
      <w:r>
        <w:rPr>
          <w:rFonts w:ascii="Tahoma" w:eastAsia="Tahoma" w:hAnsi="Tahoma" w:cs="Tahoma"/>
          <w:color w:val="231F20"/>
          <w:sz w:val="21"/>
        </w:rPr>
        <w:t>;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1"/>
        </w:numPr>
        <w:spacing w:after="193" w:line="249" w:lineRule="auto"/>
        <w:ind w:hanging="226"/>
      </w:pPr>
      <w:r>
        <w:rPr>
          <w:rFonts w:ascii="Tahoma" w:eastAsia="Tahoma" w:hAnsi="Tahoma" w:cs="Tahoma"/>
          <w:color w:val="231F20"/>
          <w:sz w:val="21"/>
        </w:rPr>
        <w:t>dostrzega negatywny i pozytywny aspekt ambicji.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2" w:line="264" w:lineRule="auto"/>
        <w:ind w:left="1128" w:hanging="10"/>
      </w:pPr>
      <w:r>
        <w:rPr>
          <w:rFonts w:ascii="Tahoma" w:eastAsia="Tahoma" w:hAnsi="Tahoma" w:cs="Tahoma"/>
          <w:b/>
          <w:color w:val="D99594"/>
        </w:rPr>
        <w:t xml:space="preserve">Metody i formy pracy: </w:t>
      </w:r>
    </w:p>
    <w:p w:rsidR="002B56B6" w:rsidRDefault="008224E5">
      <w:pPr>
        <w:numPr>
          <w:ilvl w:val="0"/>
          <w:numId w:val="1"/>
        </w:numPr>
        <w:spacing w:after="10" w:line="249" w:lineRule="auto"/>
        <w:ind w:hanging="226"/>
      </w:pPr>
      <w:r>
        <w:rPr>
          <w:rFonts w:ascii="Tahoma" w:eastAsia="Tahoma" w:hAnsi="Tahoma" w:cs="Tahoma"/>
          <w:color w:val="231F20"/>
          <w:sz w:val="21"/>
        </w:rPr>
        <w:t>praca w grupach,</w:t>
      </w:r>
      <w:r>
        <w:rPr>
          <w:rFonts w:ascii="Tahoma" w:eastAsia="Tahoma" w:hAnsi="Tahoma" w:cs="Tahoma"/>
          <w:sz w:val="21"/>
        </w:rPr>
        <w:t xml:space="preserve"> </w:t>
      </w:r>
      <w:r>
        <w:rPr>
          <w:rFonts w:ascii="Tahoma" w:eastAsia="Tahoma" w:hAnsi="Tahoma" w:cs="Tahoma"/>
          <w:sz w:val="21"/>
        </w:rPr>
        <w:tab/>
      </w:r>
      <w:r>
        <w:rPr>
          <w:rFonts w:ascii="Wingdings" w:eastAsia="Wingdings" w:hAnsi="Wingdings" w:cs="Wingdings"/>
          <w:color w:val="FDB913"/>
          <w:sz w:val="21"/>
        </w:rPr>
        <w:t>❖</w:t>
      </w:r>
      <w:r>
        <w:rPr>
          <w:rFonts w:ascii="Arial" w:eastAsia="Arial" w:hAnsi="Arial" w:cs="Arial"/>
          <w:color w:val="FDB913"/>
          <w:sz w:val="21"/>
        </w:rPr>
        <w:t xml:space="preserve"> </w:t>
      </w:r>
      <w:r>
        <w:rPr>
          <w:rFonts w:ascii="Tahoma" w:eastAsia="Tahoma" w:hAnsi="Tahoma" w:cs="Tahoma"/>
        </w:rPr>
        <w:t xml:space="preserve">quiz </w:t>
      </w:r>
      <w:proofErr w:type="spellStart"/>
      <w:r>
        <w:rPr>
          <w:rFonts w:ascii="Tahoma" w:eastAsia="Tahoma" w:hAnsi="Tahoma" w:cs="Tahoma"/>
        </w:rPr>
        <w:t>Kahoot</w:t>
      </w:r>
      <w:proofErr w:type="spellEnd"/>
      <w:r>
        <w:rPr>
          <w:rFonts w:ascii="Tahoma" w:eastAsia="Tahoma" w:hAnsi="Tahoma" w:cs="Tahoma"/>
          <w:color w:val="231F20"/>
          <w:sz w:val="21"/>
        </w:rPr>
        <w:t>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1"/>
        </w:numPr>
        <w:spacing w:after="204" w:line="249" w:lineRule="auto"/>
        <w:ind w:hanging="226"/>
      </w:pPr>
      <w:r>
        <w:rPr>
          <w:rFonts w:ascii="Tahoma" w:eastAsia="Tahoma" w:hAnsi="Tahoma" w:cs="Tahoma"/>
          <w:color w:val="231F20"/>
          <w:sz w:val="21"/>
        </w:rPr>
        <w:t>prezentacja multimedialna,</w:t>
      </w:r>
      <w:r>
        <w:rPr>
          <w:rFonts w:ascii="Tahoma" w:eastAsia="Tahoma" w:hAnsi="Tahoma" w:cs="Tahoma"/>
          <w:sz w:val="21"/>
        </w:rPr>
        <w:t xml:space="preserve"> </w:t>
      </w:r>
      <w:r>
        <w:rPr>
          <w:rFonts w:ascii="Tahoma" w:eastAsia="Tahoma" w:hAnsi="Tahoma" w:cs="Tahoma"/>
          <w:sz w:val="21"/>
        </w:rPr>
        <w:tab/>
        <w:t xml:space="preserve"> </w:t>
      </w:r>
      <w:r>
        <w:rPr>
          <w:rFonts w:ascii="Wingdings" w:eastAsia="Wingdings" w:hAnsi="Wingdings" w:cs="Wingdings"/>
          <w:color w:val="FDB913"/>
          <w:sz w:val="21"/>
        </w:rPr>
        <w:t>❖</w:t>
      </w:r>
      <w:r>
        <w:rPr>
          <w:rFonts w:ascii="Arial" w:eastAsia="Arial" w:hAnsi="Arial" w:cs="Arial"/>
          <w:color w:val="FDB913"/>
          <w:sz w:val="21"/>
        </w:rPr>
        <w:t xml:space="preserve"> </w:t>
      </w:r>
      <w:r>
        <w:rPr>
          <w:rFonts w:ascii="Tahoma" w:eastAsia="Tahoma" w:hAnsi="Tahoma" w:cs="Tahoma"/>
          <w:color w:val="231F20"/>
          <w:sz w:val="21"/>
        </w:rPr>
        <w:t xml:space="preserve">praca z </w:t>
      </w:r>
      <w:proofErr w:type="spellStart"/>
      <w:r>
        <w:rPr>
          <w:rFonts w:ascii="Tahoma" w:eastAsia="Tahoma" w:hAnsi="Tahoma" w:cs="Tahoma"/>
          <w:color w:val="231F20"/>
          <w:sz w:val="21"/>
        </w:rPr>
        <w:t>multibookiem</w:t>
      </w:r>
      <w:proofErr w:type="spellEnd"/>
      <w:r>
        <w:rPr>
          <w:rFonts w:ascii="Tahoma" w:eastAsia="Tahoma" w:hAnsi="Tahoma" w:cs="Tahoma"/>
          <w:color w:val="231F20"/>
          <w:sz w:val="21"/>
        </w:rPr>
        <w:t>,</w:t>
      </w:r>
      <w:r>
        <w:rPr>
          <w:rFonts w:ascii="Tahoma" w:eastAsia="Tahoma" w:hAnsi="Tahoma" w:cs="Tahoma"/>
          <w:sz w:val="21"/>
        </w:rPr>
        <w:t xml:space="preserve"> </w:t>
      </w:r>
      <w:r>
        <w:rPr>
          <w:rFonts w:ascii="Tahoma" w:eastAsia="Tahoma" w:hAnsi="Tahoma" w:cs="Tahoma"/>
          <w:sz w:val="21"/>
        </w:rPr>
        <w:tab/>
        <w:t xml:space="preserve"> </w:t>
      </w:r>
    </w:p>
    <w:p w:rsidR="002B56B6" w:rsidRDefault="008224E5">
      <w:pPr>
        <w:tabs>
          <w:tab w:val="center" w:pos="2364"/>
          <w:tab w:val="center" w:pos="4974"/>
        </w:tabs>
        <w:spacing w:after="2" w:line="264" w:lineRule="auto"/>
      </w:pPr>
      <w:r>
        <w:tab/>
      </w:r>
      <w:r>
        <w:rPr>
          <w:rFonts w:ascii="Tahoma" w:eastAsia="Tahoma" w:hAnsi="Tahoma" w:cs="Tahoma"/>
          <w:b/>
          <w:color w:val="D99594"/>
        </w:rPr>
        <w:t xml:space="preserve">Materiały dydaktyczne: </w:t>
      </w:r>
      <w:r>
        <w:rPr>
          <w:rFonts w:ascii="Tahoma" w:eastAsia="Tahoma" w:hAnsi="Tahoma" w:cs="Tahoma"/>
          <w:b/>
          <w:color w:val="D99594"/>
        </w:rPr>
        <w:tab/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1"/>
        </w:numPr>
        <w:spacing w:after="2"/>
        <w:ind w:hanging="226"/>
      </w:pPr>
      <w:r>
        <w:rPr>
          <w:rFonts w:ascii="Tahoma" w:eastAsia="Tahoma" w:hAnsi="Tahoma" w:cs="Tahoma"/>
          <w:color w:val="231F20"/>
          <w:sz w:val="21"/>
        </w:rPr>
        <w:t xml:space="preserve">podręcznik „Zamieńmy słowo” klasa 7 </w:t>
      </w:r>
      <w:r>
        <w:rPr>
          <w:rFonts w:ascii="Tahoma" w:eastAsia="Tahoma" w:hAnsi="Tahoma" w:cs="Tahoma"/>
          <w:color w:val="231F20"/>
          <w:sz w:val="21"/>
        </w:rPr>
        <w:tab/>
      </w:r>
      <w:r>
        <w:rPr>
          <w:rFonts w:ascii="Wingdings" w:eastAsia="Wingdings" w:hAnsi="Wingdings" w:cs="Wingdings"/>
          <w:color w:val="FDB913"/>
          <w:sz w:val="21"/>
        </w:rPr>
        <w:t>❖</w:t>
      </w:r>
      <w:r>
        <w:rPr>
          <w:rFonts w:ascii="Arial" w:eastAsia="Arial" w:hAnsi="Arial" w:cs="Arial"/>
          <w:color w:val="FDB913"/>
          <w:sz w:val="21"/>
        </w:rPr>
        <w:t xml:space="preserve"> </w:t>
      </w:r>
      <w:r>
        <w:rPr>
          <w:rFonts w:ascii="Tahoma" w:eastAsia="Tahoma" w:hAnsi="Tahoma" w:cs="Tahoma"/>
          <w:b/>
          <w:color w:val="231F20"/>
          <w:sz w:val="21"/>
          <w:u w:val="single" w:color="231F20"/>
        </w:rPr>
        <w:t xml:space="preserve">Platformy: </w:t>
      </w:r>
      <w:proofErr w:type="spellStart"/>
      <w:r>
        <w:rPr>
          <w:rFonts w:ascii="Tahoma" w:eastAsia="Tahoma" w:hAnsi="Tahoma" w:cs="Tahoma"/>
          <w:b/>
          <w:color w:val="231F20"/>
          <w:sz w:val="21"/>
          <w:u w:val="single" w:color="231F20"/>
        </w:rPr>
        <w:t>genially</w:t>
      </w:r>
      <w:proofErr w:type="spellEnd"/>
      <w:r>
        <w:rPr>
          <w:rFonts w:ascii="Tahoma" w:eastAsia="Tahoma" w:hAnsi="Tahoma" w:cs="Tahoma"/>
          <w:b/>
          <w:color w:val="231F20"/>
          <w:sz w:val="21"/>
          <w:u w:val="single" w:color="231F20"/>
        </w:rPr>
        <w:t xml:space="preserve">, </w:t>
      </w:r>
      <w:proofErr w:type="spellStart"/>
      <w:r>
        <w:rPr>
          <w:rFonts w:ascii="Tahoma" w:eastAsia="Tahoma" w:hAnsi="Tahoma" w:cs="Tahoma"/>
          <w:b/>
          <w:color w:val="231F20"/>
          <w:sz w:val="21"/>
          <w:u w:val="single" w:color="231F20"/>
        </w:rPr>
        <w:t>kahoot</w:t>
      </w:r>
      <w:proofErr w:type="spellEnd"/>
      <w:r>
        <w:rPr>
          <w:rFonts w:ascii="Tahoma" w:eastAsia="Tahoma" w:hAnsi="Tahoma" w:cs="Tahoma"/>
          <w:b/>
          <w:color w:val="231F20"/>
          <w:sz w:val="21"/>
          <w:u w:val="single" w:color="231F20"/>
        </w:rPr>
        <w:t xml:space="preserve">, </w:t>
      </w:r>
    </w:p>
    <w:p w:rsidR="002B56B6" w:rsidRDefault="008224E5">
      <w:pPr>
        <w:tabs>
          <w:tab w:val="center" w:pos="1849"/>
          <w:tab w:val="center" w:pos="6590"/>
        </w:tabs>
        <w:spacing w:after="10" w:line="249" w:lineRule="auto"/>
      </w:pPr>
      <w:r>
        <w:tab/>
      </w:r>
      <w:r>
        <w:rPr>
          <w:rFonts w:ascii="Tahoma" w:eastAsia="Tahoma" w:hAnsi="Tahoma" w:cs="Tahoma"/>
          <w:color w:val="231F20"/>
          <w:sz w:val="21"/>
        </w:rPr>
        <w:t>(s. 12–15),</w:t>
      </w:r>
      <w:r>
        <w:rPr>
          <w:rFonts w:ascii="Tahoma" w:eastAsia="Tahoma" w:hAnsi="Tahoma" w:cs="Tahoma"/>
          <w:sz w:val="21"/>
        </w:rPr>
        <w:t xml:space="preserve"> </w:t>
      </w:r>
      <w:r>
        <w:rPr>
          <w:rFonts w:ascii="Tahoma" w:eastAsia="Tahoma" w:hAnsi="Tahoma" w:cs="Tahoma"/>
          <w:sz w:val="21"/>
        </w:rPr>
        <w:tab/>
      </w:r>
      <w:proofErr w:type="spellStart"/>
      <w:r>
        <w:rPr>
          <w:rFonts w:ascii="Tahoma" w:eastAsia="Tahoma" w:hAnsi="Tahoma" w:cs="Tahoma"/>
          <w:b/>
          <w:color w:val="231F20"/>
          <w:sz w:val="21"/>
          <w:u w:val="single" w:color="231F20"/>
        </w:rPr>
        <w:t>eduelo</w:t>
      </w:r>
      <w:proofErr w:type="spellEnd"/>
      <w:r>
        <w:rPr>
          <w:rFonts w:ascii="Tahoma" w:eastAsia="Tahoma" w:hAnsi="Tahoma" w:cs="Tahoma"/>
          <w:b/>
          <w:color w:val="231F20"/>
          <w:sz w:val="21"/>
          <w:u w:val="single" w:color="231F20"/>
        </w:rPr>
        <w:t>.</w:t>
      </w:r>
    </w:p>
    <w:p w:rsidR="002B56B6" w:rsidRDefault="008224E5">
      <w:pPr>
        <w:numPr>
          <w:ilvl w:val="0"/>
          <w:numId w:val="1"/>
        </w:numPr>
        <w:spacing w:after="0" w:line="257" w:lineRule="auto"/>
        <w:ind w:hanging="2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9721215</wp:posOffset>
                </wp:positionV>
                <wp:extent cx="6120003" cy="3810"/>
                <wp:effectExtent l="0" t="0" r="0" b="0"/>
                <wp:wrapTopAndBottom/>
                <wp:docPr id="3841" name="Group 3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3810"/>
                          <a:chOff x="0" y="0"/>
                          <a:chExt cx="6120003" cy="381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2D86C" id="Group 3841" o:spid="_x0000_s1026" style="position:absolute;margin-left:56.65pt;margin-top:765.45pt;width:481.9pt;height:.3pt;z-index:251658240;mso-position-horizontal-relative:page;mso-position-vertical-relative:page" coordsize="6120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">
                <v:shape id="Shape 3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o+MIA&#10;AADbAAAADwAAAGRycy9kb3ducmV2LnhtbESP3YrCMBSE74V9h3AW9k7TVRCtRhHZBcEVfx/g2Byb&#10;0uakNFG7b28EwcthZr5hpvPWVuJGjS8cK/juJSCIM6cLzhWcjr/dEQgfkDVWjknBP3mYzz46U0y1&#10;u/OeboeQiwhhn6ICE0KdSukzQxZ9z9XE0bu4xmKIssmlbvAe4baS/SQZSosFxwWDNS0NZeXhahWs&#10;B9tsvGv/ahfKn1V5XWuzPG+U+vpsFxMQgdrwDr/aK61g0If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6j4wgAAANsAAAAPAAAAAAAAAAAAAAAAAJgCAABkcnMvZG93&#10;bnJldi54bWxQSwUGAAAAAAQABAD1AAAAhwMAAAAA&#10;" path="m6120003,l,e" filled="f" strokecolor="#231f20" strokeweight=".3pt">
                  <v:path arrowok="t" textboxrect="0,0,6120003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color w:val="231F20"/>
          <w:sz w:val="21"/>
        </w:rPr>
        <w:t>słowniki: języka polskiego, synonimów,</w:t>
      </w:r>
      <w:r>
        <w:rPr>
          <w:rFonts w:ascii="Tahoma" w:eastAsia="Tahoma" w:hAnsi="Tahoma" w:cs="Tahoma"/>
          <w:sz w:val="21"/>
        </w:rPr>
        <w:t xml:space="preserve"> </w:t>
      </w:r>
      <w:r>
        <w:rPr>
          <w:rFonts w:ascii="Wingdings" w:eastAsia="Wingdings" w:hAnsi="Wingdings" w:cs="Wingdings"/>
          <w:color w:val="FDB913"/>
          <w:sz w:val="21"/>
        </w:rPr>
        <w:t>❖</w:t>
      </w:r>
      <w:r>
        <w:rPr>
          <w:rFonts w:ascii="Arial" w:eastAsia="Arial" w:hAnsi="Arial" w:cs="Arial"/>
          <w:color w:val="FDB913"/>
          <w:sz w:val="21"/>
        </w:rPr>
        <w:t xml:space="preserve"> </w:t>
      </w:r>
      <w:r>
        <w:rPr>
          <w:rFonts w:ascii="Tahoma" w:eastAsia="Tahoma" w:hAnsi="Tahoma" w:cs="Tahoma"/>
          <w:sz w:val="21"/>
        </w:rPr>
        <w:t xml:space="preserve">prezentacja </w:t>
      </w:r>
      <w:proofErr w:type="spellStart"/>
      <w:r>
        <w:rPr>
          <w:rFonts w:ascii="Tahoma" w:eastAsia="Tahoma" w:hAnsi="Tahoma" w:cs="Tahoma"/>
          <w:sz w:val="21"/>
        </w:rPr>
        <w:t>genially</w:t>
      </w:r>
      <w:proofErr w:type="spellEnd"/>
      <w:r>
        <w:rPr>
          <w:rFonts w:ascii="Tahoma" w:eastAsia="Tahoma" w:hAnsi="Tahoma" w:cs="Tahoma"/>
          <w:sz w:val="21"/>
        </w:rPr>
        <w:t xml:space="preserve">: </w:t>
      </w:r>
      <w:hyperlink r:id="rId5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 xml:space="preserve">https://view.genially.com/5faf02070f2 </w:t>
        </w:r>
      </w:hyperlink>
      <w:hyperlink r:id="rId6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ccc0d2e97baae</w:t>
        </w:r>
      </w:hyperlink>
      <w:hyperlink r:id="rId7">
        <w:r>
          <w:rPr>
            <w:rFonts w:ascii="Tahoma" w:eastAsia="Tahoma" w:hAnsi="Tahoma" w:cs="Tahoma"/>
            <w:sz w:val="21"/>
          </w:rPr>
          <w:t xml:space="preserve"> </w:t>
        </w:r>
      </w:hyperlink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108"/>
      </w:pPr>
      <w:r>
        <w:rPr>
          <w:rFonts w:ascii="Tahoma" w:eastAsia="Tahoma" w:hAnsi="Tahoma" w:cs="Tahoma"/>
          <w:sz w:val="20"/>
        </w:rPr>
        <w:t xml:space="preserve"> </w:t>
      </w:r>
    </w:p>
    <w:p w:rsidR="002B56B6" w:rsidRDefault="008224E5">
      <w:pPr>
        <w:spacing w:after="0"/>
        <w:ind w:right="6923"/>
      </w:pPr>
      <w:r>
        <w:rPr>
          <w:rFonts w:ascii="Tahoma" w:eastAsia="Tahoma" w:hAnsi="Tahoma" w:cs="Tahoma"/>
          <w:sz w:val="24"/>
        </w:rPr>
        <w:t xml:space="preserve"> </w:t>
      </w:r>
    </w:p>
    <w:p w:rsidR="002B56B6" w:rsidRDefault="008224E5">
      <w:pPr>
        <w:spacing w:after="124"/>
        <w:ind w:left="216"/>
      </w:pPr>
      <w:r>
        <w:rPr>
          <w:noProof/>
        </w:rPr>
        <w:drawing>
          <wp:inline distT="0" distB="0" distL="0" distR="0">
            <wp:extent cx="2304288" cy="396240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:rsidR="002B56B6" w:rsidRDefault="008224E5">
      <w:pPr>
        <w:spacing w:after="10" w:line="249" w:lineRule="auto"/>
        <w:ind w:left="1128" w:hanging="10"/>
      </w:pPr>
      <w:r>
        <w:rPr>
          <w:rFonts w:ascii="Tahoma" w:eastAsia="Tahoma" w:hAnsi="Tahoma" w:cs="Tahoma"/>
          <w:b/>
          <w:color w:val="3FC0C2"/>
          <w:sz w:val="26"/>
        </w:rPr>
        <w:t xml:space="preserve">Na początek: </w:t>
      </w:r>
      <w:r>
        <w:rPr>
          <w:rFonts w:ascii="Tahoma" w:eastAsia="Tahoma" w:hAnsi="Tahoma" w:cs="Tahoma"/>
          <w:color w:val="231F20"/>
          <w:sz w:val="21"/>
        </w:rPr>
        <w:t>Praca w grupach z wykorzystaniem słowników.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54" w:line="249" w:lineRule="auto"/>
        <w:ind w:left="1369" w:hanging="10"/>
      </w:pPr>
      <w:r>
        <w:rPr>
          <w:rFonts w:ascii="Tahoma" w:eastAsia="Tahoma" w:hAnsi="Tahoma" w:cs="Tahoma"/>
          <w:color w:val="231F20"/>
          <w:sz w:val="21"/>
        </w:rPr>
        <w:t xml:space="preserve">GRUPA I  – próba samodzielnego stworzenia definicji słowa </w:t>
      </w:r>
      <w:r>
        <w:rPr>
          <w:rFonts w:ascii="Trebuchet MS" w:eastAsia="Trebuchet MS" w:hAnsi="Trebuchet MS" w:cs="Trebuchet MS"/>
          <w:i/>
          <w:color w:val="231F20"/>
          <w:sz w:val="21"/>
        </w:rPr>
        <w:t>ambicja</w:t>
      </w:r>
      <w:r>
        <w:rPr>
          <w:rFonts w:ascii="Tahoma" w:eastAsia="Tahoma" w:hAnsi="Tahoma" w:cs="Tahoma"/>
          <w:color w:val="231F20"/>
          <w:sz w:val="21"/>
        </w:rPr>
        <w:t>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52" w:line="249" w:lineRule="auto"/>
        <w:ind w:left="1369" w:hanging="10"/>
      </w:pPr>
      <w:r>
        <w:rPr>
          <w:rFonts w:ascii="Tahoma" w:eastAsia="Tahoma" w:hAnsi="Tahoma" w:cs="Tahoma"/>
          <w:color w:val="231F20"/>
          <w:sz w:val="21"/>
        </w:rPr>
        <w:t xml:space="preserve">GRUPA II – odnalezienie definicji słowa </w:t>
      </w:r>
      <w:r>
        <w:rPr>
          <w:rFonts w:ascii="Trebuchet MS" w:eastAsia="Trebuchet MS" w:hAnsi="Trebuchet MS" w:cs="Trebuchet MS"/>
          <w:i/>
          <w:color w:val="231F20"/>
          <w:sz w:val="21"/>
        </w:rPr>
        <w:t xml:space="preserve">ambicja </w:t>
      </w:r>
      <w:r>
        <w:rPr>
          <w:rFonts w:ascii="Tahoma" w:eastAsia="Tahoma" w:hAnsi="Tahoma" w:cs="Tahoma"/>
          <w:color w:val="231F20"/>
          <w:sz w:val="21"/>
        </w:rPr>
        <w:t>w słowniku języka polskiego.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44"/>
        <w:ind w:left="1369" w:hanging="10"/>
      </w:pPr>
      <w:r>
        <w:rPr>
          <w:rFonts w:ascii="Tahoma" w:eastAsia="Tahoma" w:hAnsi="Tahoma" w:cs="Tahoma"/>
          <w:color w:val="231F20"/>
          <w:sz w:val="21"/>
        </w:rPr>
        <w:t xml:space="preserve">GRUPA III – szukanie synonimów słowa </w:t>
      </w:r>
      <w:r>
        <w:rPr>
          <w:rFonts w:ascii="Trebuchet MS" w:eastAsia="Trebuchet MS" w:hAnsi="Trebuchet MS" w:cs="Trebuchet MS"/>
          <w:i/>
          <w:color w:val="231F20"/>
          <w:sz w:val="21"/>
        </w:rPr>
        <w:t xml:space="preserve">ambicja </w:t>
      </w:r>
      <w:r>
        <w:rPr>
          <w:rFonts w:ascii="Tahoma" w:eastAsia="Tahoma" w:hAnsi="Tahoma" w:cs="Tahoma"/>
          <w:color w:val="231F20"/>
          <w:sz w:val="21"/>
        </w:rPr>
        <w:t>w słowniku synonimów.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42"/>
        <w:ind w:left="1359"/>
      </w:pPr>
      <w:r>
        <w:rPr>
          <w:rFonts w:ascii="Tahoma" w:eastAsia="Tahoma" w:hAnsi="Tahoma" w:cs="Tahoma"/>
          <w:color w:val="231F20"/>
          <w:sz w:val="21"/>
        </w:rPr>
        <w:t xml:space="preserve">GRUPA IV – ułożenie trzech zdań ze słowami: </w:t>
      </w:r>
      <w:r>
        <w:rPr>
          <w:rFonts w:ascii="Trebuchet MS" w:eastAsia="Trebuchet MS" w:hAnsi="Trebuchet MS" w:cs="Trebuchet MS"/>
          <w:i/>
          <w:color w:val="231F20"/>
          <w:sz w:val="21"/>
        </w:rPr>
        <w:t>ambicja</w:t>
      </w:r>
      <w:r>
        <w:rPr>
          <w:rFonts w:ascii="Tahoma" w:eastAsia="Tahoma" w:hAnsi="Tahoma" w:cs="Tahoma"/>
          <w:color w:val="231F20"/>
          <w:sz w:val="21"/>
        </w:rPr>
        <w:t xml:space="preserve">, </w:t>
      </w:r>
      <w:r>
        <w:rPr>
          <w:rFonts w:ascii="Trebuchet MS" w:eastAsia="Trebuchet MS" w:hAnsi="Trebuchet MS" w:cs="Trebuchet MS"/>
          <w:i/>
          <w:color w:val="231F20"/>
          <w:sz w:val="21"/>
        </w:rPr>
        <w:t>ambitny</w:t>
      </w:r>
      <w:r>
        <w:rPr>
          <w:rFonts w:ascii="Tahoma" w:eastAsia="Tahoma" w:hAnsi="Tahoma" w:cs="Tahoma"/>
          <w:color w:val="231F20"/>
          <w:sz w:val="21"/>
        </w:rPr>
        <w:t xml:space="preserve">, </w:t>
      </w:r>
      <w:r>
        <w:rPr>
          <w:rFonts w:ascii="Trebuchet MS" w:eastAsia="Trebuchet MS" w:hAnsi="Trebuchet MS" w:cs="Trebuchet MS"/>
          <w:i/>
          <w:color w:val="231F20"/>
          <w:sz w:val="21"/>
        </w:rPr>
        <w:t>ambicjonalny</w:t>
      </w:r>
      <w:r>
        <w:rPr>
          <w:rFonts w:ascii="Tahoma" w:eastAsia="Tahoma" w:hAnsi="Tahoma" w:cs="Tahoma"/>
          <w:color w:val="231F20"/>
          <w:sz w:val="21"/>
        </w:rPr>
        <w:t>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10" w:line="249" w:lineRule="auto"/>
        <w:ind w:left="1369" w:hanging="10"/>
      </w:pPr>
      <w:r>
        <w:rPr>
          <w:rFonts w:ascii="Tahoma" w:eastAsia="Tahoma" w:hAnsi="Tahoma" w:cs="Tahoma"/>
          <w:color w:val="231F20"/>
          <w:sz w:val="21"/>
        </w:rPr>
        <w:t xml:space="preserve">GRUPA V – odmiana wyrazu </w:t>
      </w:r>
      <w:r>
        <w:rPr>
          <w:rFonts w:ascii="Trebuchet MS" w:eastAsia="Trebuchet MS" w:hAnsi="Trebuchet MS" w:cs="Trebuchet MS"/>
          <w:i/>
          <w:color w:val="231F20"/>
          <w:sz w:val="21"/>
        </w:rPr>
        <w:t xml:space="preserve">ambicja </w:t>
      </w:r>
      <w:r>
        <w:rPr>
          <w:rFonts w:ascii="Tahoma" w:eastAsia="Tahoma" w:hAnsi="Tahoma" w:cs="Tahoma"/>
          <w:color w:val="231F20"/>
          <w:sz w:val="21"/>
        </w:rPr>
        <w:t>przez przypadki w liczbie pojedynczej i mnogiej.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B56B6" w:rsidRDefault="008224E5">
      <w:pPr>
        <w:spacing w:after="290"/>
        <w:ind w:left="1128"/>
      </w:pPr>
      <w:r>
        <w:rPr>
          <w:noProof/>
        </w:rPr>
        <w:drawing>
          <wp:inline distT="0" distB="0" distL="0" distR="0">
            <wp:extent cx="5982590" cy="24765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2590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B6" w:rsidRDefault="008224E5">
      <w:pPr>
        <w:numPr>
          <w:ilvl w:val="0"/>
          <w:numId w:val="2"/>
        </w:numPr>
        <w:spacing w:after="107" w:line="249" w:lineRule="auto"/>
        <w:ind w:hanging="228"/>
      </w:pPr>
      <w:r>
        <w:rPr>
          <w:rFonts w:ascii="Tahoma" w:eastAsia="Tahoma" w:hAnsi="Tahoma" w:cs="Tahoma"/>
          <w:color w:val="231F20"/>
          <w:sz w:val="21"/>
        </w:rPr>
        <w:t xml:space="preserve">Zapoznanie uczniów z biografią Sławomira Mrożka – </w:t>
      </w:r>
      <w:r>
        <w:rPr>
          <w:rFonts w:ascii="Tahoma" w:eastAsia="Tahoma" w:hAnsi="Tahoma" w:cs="Tahoma"/>
          <w:color w:val="231F20"/>
          <w:sz w:val="21"/>
        </w:rPr>
        <w:t xml:space="preserve">prezentacja </w:t>
      </w:r>
      <w:proofErr w:type="spellStart"/>
      <w:r>
        <w:rPr>
          <w:rFonts w:ascii="Tahoma" w:eastAsia="Tahoma" w:hAnsi="Tahoma" w:cs="Tahoma"/>
          <w:color w:val="231F20"/>
          <w:sz w:val="21"/>
        </w:rPr>
        <w:t>mulitimedialna</w:t>
      </w:r>
      <w:proofErr w:type="spellEnd"/>
      <w:r>
        <w:rPr>
          <w:rFonts w:ascii="Tahoma" w:eastAsia="Tahoma" w:hAnsi="Tahoma" w:cs="Tahoma"/>
          <w:color w:val="231F20"/>
          <w:sz w:val="21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1"/>
        </w:rPr>
        <w:t>genially</w:t>
      </w:r>
      <w:proofErr w:type="spellEnd"/>
      <w:r>
        <w:rPr>
          <w:rFonts w:ascii="Tahoma" w:eastAsia="Tahoma" w:hAnsi="Tahoma" w:cs="Tahoma"/>
          <w:color w:val="231F20"/>
          <w:sz w:val="21"/>
        </w:rPr>
        <w:t>. Wykonanie przez uczniów notatki biograficznej na podstawie prezentacji.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2"/>
        </w:numPr>
        <w:spacing w:after="10" w:line="249" w:lineRule="auto"/>
        <w:ind w:hanging="228"/>
      </w:pPr>
      <w:r>
        <w:rPr>
          <w:rFonts w:ascii="Tahoma" w:eastAsia="Tahoma" w:hAnsi="Tahoma" w:cs="Tahoma"/>
          <w:color w:val="231F20"/>
          <w:sz w:val="21"/>
        </w:rPr>
        <w:t xml:space="preserve">Praca z </w:t>
      </w:r>
      <w:proofErr w:type="spellStart"/>
      <w:r>
        <w:rPr>
          <w:rFonts w:ascii="Tahoma" w:eastAsia="Tahoma" w:hAnsi="Tahoma" w:cs="Tahoma"/>
          <w:color w:val="231F20"/>
          <w:sz w:val="21"/>
        </w:rPr>
        <w:t>multibookiem</w:t>
      </w:r>
      <w:proofErr w:type="spellEnd"/>
      <w:r>
        <w:rPr>
          <w:rFonts w:ascii="Tahoma" w:eastAsia="Tahoma" w:hAnsi="Tahoma" w:cs="Tahoma"/>
          <w:color w:val="231F20"/>
          <w:sz w:val="21"/>
        </w:rPr>
        <w:t>: próba odpowiedzi na pytania jakie cechy i przejawy ambicji wskazują rysunki.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spacing w:after="95"/>
        <w:ind w:left="1371" w:hanging="10"/>
      </w:pPr>
      <w:r>
        <w:rPr>
          <w:rFonts w:ascii="Tahoma" w:eastAsia="Tahoma" w:hAnsi="Tahoma" w:cs="Tahoma"/>
          <w:color w:val="231F20"/>
          <w:sz w:val="21"/>
        </w:rPr>
        <w:t>Każdy uczeń wskazuje dwa rysunki, które najmoc</w:t>
      </w:r>
      <w:r>
        <w:rPr>
          <w:rFonts w:ascii="Tahoma" w:eastAsia="Tahoma" w:hAnsi="Tahoma" w:cs="Tahoma"/>
          <w:color w:val="231F20"/>
          <w:sz w:val="21"/>
        </w:rPr>
        <w:t>niej kojarzą mu się z ambicją, i uzasadnia swój wybór.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2"/>
        </w:numPr>
        <w:spacing w:after="111" w:line="249" w:lineRule="auto"/>
        <w:ind w:hanging="228"/>
      </w:pPr>
      <w:r>
        <w:rPr>
          <w:rFonts w:ascii="Tahoma" w:eastAsia="Tahoma" w:hAnsi="Tahoma" w:cs="Tahoma"/>
          <w:color w:val="231F20"/>
          <w:sz w:val="21"/>
        </w:rPr>
        <w:t xml:space="preserve">Samodzielne czytanie tekstu opowiadania (prezentacja </w:t>
      </w:r>
      <w:proofErr w:type="spellStart"/>
      <w:r>
        <w:rPr>
          <w:rFonts w:ascii="Tahoma" w:eastAsia="Tahoma" w:hAnsi="Tahoma" w:cs="Tahoma"/>
          <w:color w:val="231F20"/>
          <w:sz w:val="21"/>
        </w:rPr>
        <w:t>genially</w:t>
      </w:r>
      <w:proofErr w:type="spellEnd"/>
      <w:r>
        <w:rPr>
          <w:rFonts w:ascii="Tahoma" w:eastAsia="Tahoma" w:hAnsi="Tahoma" w:cs="Tahoma"/>
          <w:color w:val="231F20"/>
          <w:sz w:val="21"/>
        </w:rPr>
        <w:t>). Następnie czytanie utworu z podziałem na role (wyznaczone przez nauczyciela osoby).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2"/>
        </w:numPr>
        <w:spacing w:after="69"/>
        <w:ind w:hanging="228"/>
      </w:pPr>
      <w:r>
        <w:rPr>
          <w:rFonts w:ascii="Tahoma" w:eastAsia="Tahoma" w:hAnsi="Tahoma" w:cs="Tahoma"/>
          <w:sz w:val="21"/>
        </w:rPr>
        <w:t xml:space="preserve">Dyskusja na temat ambicji – notatka do zeszytu.  </w:t>
      </w:r>
    </w:p>
    <w:p w:rsidR="002B56B6" w:rsidRDefault="008224E5">
      <w:pPr>
        <w:numPr>
          <w:ilvl w:val="0"/>
          <w:numId w:val="2"/>
        </w:numPr>
        <w:spacing w:after="82" w:line="249" w:lineRule="auto"/>
        <w:ind w:hanging="228"/>
      </w:pPr>
      <w:r>
        <w:rPr>
          <w:rFonts w:ascii="Tahoma" w:eastAsia="Tahoma" w:hAnsi="Tahoma" w:cs="Tahoma"/>
          <w:color w:val="231F20"/>
          <w:sz w:val="21"/>
        </w:rPr>
        <w:lastRenderedPageBreak/>
        <w:t>I</w:t>
      </w:r>
      <w:r>
        <w:rPr>
          <w:rFonts w:ascii="Tahoma" w:eastAsia="Tahoma" w:hAnsi="Tahoma" w:cs="Tahoma"/>
          <w:color w:val="231F20"/>
          <w:sz w:val="21"/>
        </w:rPr>
        <w:t>nteraktywne ćwiczenia językowe – poprawne użycie cudzysłowu oraz cudzysłowu i dwukropka (</w:t>
      </w:r>
      <w:proofErr w:type="spellStart"/>
      <w:r>
        <w:rPr>
          <w:rFonts w:ascii="Tahoma" w:eastAsia="Tahoma" w:hAnsi="Tahoma" w:cs="Tahoma"/>
          <w:color w:val="231F20"/>
          <w:sz w:val="21"/>
        </w:rPr>
        <w:t>multibook</w:t>
      </w:r>
      <w:proofErr w:type="spellEnd"/>
      <w:r>
        <w:rPr>
          <w:rFonts w:ascii="Tahoma" w:eastAsia="Tahoma" w:hAnsi="Tahoma" w:cs="Tahoma"/>
          <w:color w:val="231F20"/>
          <w:sz w:val="21"/>
        </w:rPr>
        <w:t>), różnica między frazeologizmem a aforyzmem (</w:t>
      </w:r>
      <w:proofErr w:type="spellStart"/>
      <w:r>
        <w:rPr>
          <w:rFonts w:ascii="Tahoma" w:eastAsia="Tahoma" w:hAnsi="Tahoma" w:cs="Tahoma"/>
          <w:color w:val="231F20"/>
          <w:sz w:val="21"/>
        </w:rPr>
        <w:t>multibook</w:t>
      </w:r>
      <w:proofErr w:type="spellEnd"/>
      <w:r>
        <w:rPr>
          <w:rFonts w:ascii="Tahoma" w:eastAsia="Tahoma" w:hAnsi="Tahoma" w:cs="Tahoma"/>
          <w:color w:val="231F20"/>
          <w:sz w:val="21"/>
        </w:rPr>
        <w:t>).</w:t>
      </w:r>
      <w:r>
        <w:rPr>
          <w:rFonts w:ascii="Tahoma" w:eastAsia="Tahoma" w:hAnsi="Tahoma" w:cs="Tahoma"/>
          <w:sz w:val="21"/>
        </w:rPr>
        <w:t xml:space="preserve"> </w:t>
      </w:r>
    </w:p>
    <w:p w:rsidR="002B56B6" w:rsidRDefault="008224E5">
      <w:pPr>
        <w:numPr>
          <w:ilvl w:val="0"/>
          <w:numId w:val="2"/>
        </w:numPr>
        <w:spacing w:after="38"/>
        <w:ind w:hanging="228"/>
      </w:pPr>
      <w:r>
        <w:rPr>
          <w:rFonts w:ascii="Tahoma" w:eastAsia="Tahoma" w:hAnsi="Tahoma" w:cs="Tahoma"/>
          <w:sz w:val="21"/>
        </w:rPr>
        <w:t xml:space="preserve">Wykonanie interaktywnych ćwiczeń:  </w:t>
      </w:r>
    </w:p>
    <w:p w:rsidR="002B56B6" w:rsidRDefault="008224E5">
      <w:pPr>
        <w:numPr>
          <w:ilvl w:val="0"/>
          <w:numId w:val="3"/>
        </w:numPr>
        <w:spacing w:after="39" w:line="257" w:lineRule="auto"/>
        <w:ind w:hanging="144"/>
        <w:jc w:val="both"/>
      </w:pPr>
      <w:r>
        <w:rPr>
          <w:rFonts w:ascii="Tahoma" w:eastAsia="Tahoma" w:hAnsi="Tahoma" w:cs="Tahoma"/>
          <w:sz w:val="21"/>
        </w:rPr>
        <w:t xml:space="preserve">eduelo.pl </w:t>
      </w:r>
      <w:hyperlink r:id="rId10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https://www.eduelo.pl/quizy/poziom</w:t>
        </w:r>
      </w:hyperlink>
      <w:hyperlink r:id="rId11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-</w:t>
        </w:r>
      </w:hyperlink>
      <w:hyperlink r:id="rId12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vii/jezyk</w:t>
        </w:r>
      </w:hyperlink>
      <w:hyperlink r:id="rId13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-</w:t>
        </w:r>
      </w:hyperlink>
      <w:hyperlink r:id="rId14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polski/lektury/artysta/</w:t>
        </w:r>
      </w:hyperlink>
      <w:hyperlink r:id="rId15">
        <w:r>
          <w:rPr>
            <w:rFonts w:ascii="Tahoma" w:eastAsia="Tahoma" w:hAnsi="Tahoma" w:cs="Tahoma"/>
            <w:sz w:val="21"/>
          </w:rPr>
          <w:t xml:space="preserve"> </w:t>
        </w:r>
      </w:hyperlink>
    </w:p>
    <w:p w:rsidR="002B56B6" w:rsidRDefault="008224E5">
      <w:pPr>
        <w:numPr>
          <w:ilvl w:val="0"/>
          <w:numId w:val="3"/>
        </w:numPr>
        <w:spacing w:after="61" w:line="257" w:lineRule="auto"/>
        <w:ind w:hanging="144"/>
        <w:jc w:val="both"/>
      </w:pPr>
      <w:proofErr w:type="spellStart"/>
      <w:r>
        <w:rPr>
          <w:rFonts w:ascii="Tahoma" w:eastAsia="Tahoma" w:hAnsi="Tahoma" w:cs="Tahoma"/>
          <w:sz w:val="21"/>
        </w:rPr>
        <w:t>kahoot</w:t>
      </w:r>
      <w:proofErr w:type="spellEnd"/>
      <w:hyperlink r:id="rId16">
        <w:r>
          <w:rPr>
            <w:rFonts w:ascii="Tahoma" w:eastAsia="Tahoma" w:hAnsi="Tahoma" w:cs="Tahoma"/>
            <w:sz w:val="21"/>
          </w:rPr>
          <w:t xml:space="preserve"> </w:t>
        </w:r>
      </w:hyperlink>
      <w:hyperlink r:id="rId17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https://create.kahoot.it/details/9b54ecbc</w:t>
        </w:r>
      </w:hyperlink>
      <w:hyperlink r:id="rId18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-</w:t>
        </w:r>
      </w:hyperlink>
      <w:hyperlink r:id="rId19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59f4</w:t>
        </w:r>
      </w:hyperlink>
      <w:hyperlink r:id="rId20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-</w:t>
        </w:r>
      </w:hyperlink>
      <w:hyperlink r:id="rId21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4842</w:t>
        </w:r>
      </w:hyperlink>
      <w:hyperlink r:id="rId22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-</w:t>
        </w:r>
      </w:hyperlink>
      <w:hyperlink r:id="rId23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bd33</w:t>
        </w:r>
      </w:hyperlink>
      <w:hyperlink r:id="rId24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-</w:t>
        </w:r>
      </w:hyperlink>
      <w:hyperlink r:id="rId25">
        <w:r>
          <w:rPr>
            <w:rFonts w:ascii="Tahoma" w:eastAsia="Tahoma" w:hAnsi="Tahoma" w:cs="Tahoma"/>
            <w:color w:val="0000FF"/>
            <w:sz w:val="21"/>
            <w:u w:val="single" w:color="0000FF"/>
          </w:rPr>
          <w:t>847c11eb0432</w:t>
        </w:r>
      </w:hyperlink>
      <w:hyperlink r:id="rId26">
        <w:r>
          <w:rPr>
            <w:rFonts w:ascii="Tahoma" w:eastAsia="Tahoma" w:hAnsi="Tahoma" w:cs="Tahoma"/>
            <w:sz w:val="21"/>
          </w:rPr>
          <w:t xml:space="preserve"> </w:t>
        </w:r>
      </w:hyperlink>
    </w:p>
    <w:p w:rsidR="002B56B6" w:rsidRDefault="008224E5">
      <w:pPr>
        <w:spacing w:before="133" w:after="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b/>
        </w:rPr>
        <w:t xml:space="preserve"> </w:t>
      </w:r>
    </w:p>
    <w:sectPr w:rsidR="002B56B6" w:rsidSect="008224E5">
      <w:pgSz w:w="11630" w:h="16159"/>
      <w:pgMar w:top="0" w:right="863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953F1"/>
    <w:multiLevelType w:val="hybridMultilevel"/>
    <w:tmpl w:val="23D4FC04"/>
    <w:lvl w:ilvl="0" w:tplc="CF10348A">
      <w:start w:val="1"/>
      <w:numFmt w:val="bullet"/>
      <w:lvlText w:val="-"/>
      <w:lvlJc w:val="left"/>
      <w:pPr>
        <w:ind w:left="1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24E112">
      <w:start w:val="1"/>
      <w:numFmt w:val="bullet"/>
      <w:lvlText w:val="o"/>
      <w:lvlJc w:val="left"/>
      <w:pPr>
        <w:ind w:left="22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94FCE4">
      <w:start w:val="1"/>
      <w:numFmt w:val="bullet"/>
      <w:lvlText w:val="▪"/>
      <w:lvlJc w:val="left"/>
      <w:pPr>
        <w:ind w:left="29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0A62FC">
      <w:start w:val="1"/>
      <w:numFmt w:val="bullet"/>
      <w:lvlText w:val="•"/>
      <w:lvlJc w:val="left"/>
      <w:pPr>
        <w:ind w:left="36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BA56B4">
      <w:start w:val="1"/>
      <w:numFmt w:val="bullet"/>
      <w:lvlText w:val="o"/>
      <w:lvlJc w:val="left"/>
      <w:pPr>
        <w:ind w:left="43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9EF312">
      <w:start w:val="1"/>
      <w:numFmt w:val="bullet"/>
      <w:lvlText w:val="▪"/>
      <w:lvlJc w:val="left"/>
      <w:pPr>
        <w:ind w:left="5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3CF5C6">
      <w:start w:val="1"/>
      <w:numFmt w:val="bullet"/>
      <w:lvlText w:val="•"/>
      <w:lvlJc w:val="left"/>
      <w:pPr>
        <w:ind w:left="5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F8497C">
      <w:start w:val="1"/>
      <w:numFmt w:val="bullet"/>
      <w:lvlText w:val="o"/>
      <w:lvlJc w:val="left"/>
      <w:pPr>
        <w:ind w:left="6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048DB6">
      <w:start w:val="1"/>
      <w:numFmt w:val="bullet"/>
      <w:lvlText w:val="▪"/>
      <w:lvlJc w:val="left"/>
      <w:pPr>
        <w:ind w:left="7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38363D"/>
    <w:multiLevelType w:val="hybridMultilevel"/>
    <w:tmpl w:val="E050FE7A"/>
    <w:lvl w:ilvl="0" w:tplc="1A74595E">
      <w:start w:val="1"/>
      <w:numFmt w:val="bullet"/>
      <w:lvlText w:val="❖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DA5DD8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5E6D4A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44E940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3E2EAC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62ACC2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1C0CB4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52727E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1C42F4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FDB91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3555B8"/>
    <w:multiLevelType w:val="hybridMultilevel"/>
    <w:tmpl w:val="99C6B8D8"/>
    <w:lvl w:ilvl="0" w:tplc="E64811DA">
      <w:start w:val="1"/>
      <w:numFmt w:val="decimal"/>
      <w:lvlText w:val="%1."/>
      <w:lvlJc w:val="left"/>
      <w:pPr>
        <w:ind w:left="1346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A093E2">
      <w:start w:val="1"/>
      <w:numFmt w:val="lowerLetter"/>
      <w:lvlText w:val="%2"/>
      <w:lvlJc w:val="left"/>
      <w:pPr>
        <w:ind w:left="2213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066332">
      <w:start w:val="1"/>
      <w:numFmt w:val="lowerRoman"/>
      <w:lvlText w:val="%3"/>
      <w:lvlJc w:val="left"/>
      <w:pPr>
        <w:ind w:left="2933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88561C">
      <w:start w:val="1"/>
      <w:numFmt w:val="decimal"/>
      <w:lvlText w:val="%4"/>
      <w:lvlJc w:val="left"/>
      <w:pPr>
        <w:ind w:left="3653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22083A">
      <w:start w:val="1"/>
      <w:numFmt w:val="lowerLetter"/>
      <w:lvlText w:val="%5"/>
      <w:lvlJc w:val="left"/>
      <w:pPr>
        <w:ind w:left="4373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BE9B42">
      <w:start w:val="1"/>
      <w:numFmt w:val="lowerRoman"/>
      <w:lvlText w:val="%6"/>
      <w:lvlJc w:val="left"/>
      <w:pPr>
        <w:ind w:left="5093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C45F48">
      <w:start w:val="1"/>
      <w:numFmt w:val="decimal"/>
      <w:lvlText w:val="%7"/>
      <w:lvlJc w:val="left"/>
      <w:pPr>
        <w:ind w:left="5813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6EF882">
      <w:start w:val="1"/>
      <w:numFmt w:val="lowerLetter"/>
      <w:lvlText w:val="%8"/>
      <w:lvlJc w:val="left"/>
      <w:pPr>
        <w:ind w:left="6533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E68BFC">
      <w:start w:val="1"/>
      <w:numFmt w:val="lowerRoman"/>
      <w:lvlText w:val="%9"/>
      <w:lvlJc w:val="left"/>
      <w:pPr>
        <w:ind w:left="7253"/>
      </w:pPr>
      <w:rPr>
        <w:rFonts w:ascii="Tahoma" w:eastAsia="Tahoma" w:hAnsi="Tahoma" w:cs="Tahoma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B6"/>
    <w:rsid w:val="002B56B6"/>
    <w:rsid w:val="008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988C-20FC-4BE4-A746-4ABA3C4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33"/>
      <w:outlineLvl w:val="0"/>
    </w:pPr>
    <w:rPr>
      <w:rFonts w:ascii="Tahoma" w:eastAsia="Tahoma" w:hAnsi="Tahoma" w:cs="Tahoma"/>
      <w:b/>
      <w:color w:val="D99594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D99594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elo.pl/quizy/poziom-vii/jezyk-polski/lektury/artysta/" TargetMode="External"/><Relationship Id="rId18" Type="http://schemas.openxmlformats.org/officeDocument/2006/relationships/hyperlink" Target="https://create.kahoot.it/details/9b54ecbc-59f4-4842-bd33-847c11eb0432" TargetMode="External"/><Relationship Id="rId26" Type="http://schemas.openxmlformats.org/officeDocument/2006/relationships/hyperlink" Target="https://create.kahoot.it/details/9b54ecbc-59f4-4842-bd33-847c11eb04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e.kahoot.it/details/9b54ecbc-59f4-4842-bd33-847c11eb0432" TargetMode="External"/><Relationship Id="rId7" Type="http://schemas.openxmlformats.org/officeDocument/2006/relationships/hyperlink" Target="https://view.genially.com/5faf02070f2ccc0d2e97baae" TargetMode="External"/><Relationship Id="rId12" Type="http://schemas.openxmlformats.org/officeDocument/2006/relationships/hyperlink" Target="https://www.eduelo.pl/quizy/poziom-vii/jezyk-polski/lektury/artysta/" TargetMode="External"/><Relationship Id="rId17" Type="http://schemas.openxmlformats.org/officeDocument/2006/relationships/hyperlink" Target="https://create.kahoot.it/details/9b54ecbc-59f4-4842-bd33-847c11eb0432" TargetMode="External"/><Relationship Id="rId25" Type="http://schemas.openxmlformats.org/officeDocument/2006/relationships/hyperlink" Target="https://create.kahoot.it/details/9b54ecbc-59f4-4842-bd33-847c11eb04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e.kahoot.it/details/9b54ecbc-59f4-4842-bd33-847c11eb0432" TargetMode="External"/><Relationship Id="rId20" Type="http://schemas.openxmlformats.org/officeDocument/2006/relationships/hyperlink" Target="https://create.kahoot.it/details/9b54ecbc-59f4-4842-bd33-847c11eb04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ew.genially.com/5faf02070f2ccc0d2e97baae" TargetMode="External"/><Relationship Id="rId11" Type="http://schemas.openxmlformats.org/officeDocument/2006/relationships/hyperlink" Target="https://www.eduelo.pl/quizy/poziom-vii/jezyk-polski/lektury/artysta/" TargetMode="External"/><Relationship Id="rId24" Type="http://schemas.openxmlformats.org/officeDocument/2006/relationships/hyperlink" Target="https://create.kahoot.it/details/9b54ecbc-59f4-4842-bd33-847c11eb0432" TargetMode="External"/><Relationship Id="rId5" Type="http://schemas.openxmlformats.org/officeDocument/2006/relationships/hyperlink" Target="https://view.genially.com/5faf02070f2ccc0d2e97baae" TargetMode="External"/><Relationship Id="rId15" Type="http://schemas.openxmlformats.org/officeDocument/2006/relationships/hyperlink" Target="https://www.eduelo.pl/quizy/poziom-vii/jezyk-polski/lektury/artysta/" TargetMode="External"/><Relationship Id="rId23" Type="http://schemas.openxmlformats.org/officeDocument/2006/relationships/hyperlink" Target="https://create.kahoot.it/details/9b54ecbc-59f4-4842-bd33-847c11eb04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duelo.pl/quizy/poziom-vii/jezyk-polski/lektury/artysta/" TargetMode="External"/><Relationship Id="rId19" Type="http://schemas.openxmlformats.org/officeDocument/2006/relationships/hyperlink" Target="https://create.kahoot.it/details/9b54ecbc-59f4-4842-bd33-847c11eb043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eduelo.pl/quizy/poziom-vii/jezyk-polski/lektury/artysta/" TargetMode="External"/><Relationship Id="rId22" Type="http://schemas.openxmlformats.org/officeDocument/2006/relationships/hyperlink" Target="https://create.kahoot.it/details/9b54ecbc-59f4-4842-bd33-847c11eb04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nr 2. Czym jest ambicja?</vt:lpstr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nr 2. Czym jest ambicja?</dc:title>
  <dc:subject>Scenariusz lekcji poświęconej rozumieniu pojęcia ambicji oraz interpretowaniu w tym kontekście biblijnej przypowieści  wieży Babel.</dc:subject>
  <dc:creator>Klok</dc:creator>
  <cp:keywords>scenariusze</cp:keywords>
  <cp:lastModifiedBy>LENOVO</cp:lastModifiedBy>
  <cp:revision>2</cp:revision>
  <dcterms:created xsi:type="dcterms:W3CDTF">2025-05-22T09:57:00Z</dcterms:created>
  <dcterms:modified xsi:type="dcterms:W3CDTF">2025-05-22T09:57:00Z</dcterms:modified>
</cp:coreProperties>
</file>